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308CF" w14:textId="7FA214C3" w:rsidR="00B33FC0" w:rsidRDefault="005E795A" w:rsidP="00642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4C3CB56C" wp14:editId="57494045">
            <wp:simplePos x="0" y="0"/>
            <wp:positionH relativeFrom="margin">
              <wp:align>left</wp:align>
            </wp:positionH>
            <wp:positionV relativeFrom="paragraph">
              <wp:posOffset>-139700</wp:posOffset>
            </wp:positionV>
            <wp:extent cx="1119318" cy="522605"/>
            <wp:effectExtent l="0" t="0" r="508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18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0CB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7B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0CB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C17B3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537735C" wp14:editId="64FB191A">
            <wp:extent cx="658495" cy="6159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A73264D" w14:textId="491D2460" w:rsidR="00F949F6" w:rsidRPr="00642E03" w:rsidRDefault="004B2A43" w:rsidP="00642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MAJOR SHOW </w:t>
      </w:r>
      <w:r w:rsidR="00FB0916">
        <w:rPr>
          <w:rFonts w:ascii="Times New Roman" w:hAnsi="Times New Roman" w:cs="Times New Roman"/>
          <w:b/>
          <w:bCs/>
          <w:sz w:val="24"/>
          <w:szCs w:val="24"/>
        </w:rPr>
        <w:t>LAMB &amp; GOAT</w:t>
      </w:r>
      <w:r w:rsidR="00BD2678">
        <w:rPr>
          <w:rFonts w:ascii="Times New Roman" w:hAnsi="Times New Roman" w:cs="Times New Roman"/>
          <w:b/>
          <w:bCs/>
          <w:sz w:val="24"/>
          <w:szCs w:val="24"/>
        </w:rPr>
        <w:t xml:space="preserve"> TAG</w:t>
      </w:r>
      <w:r w:rsidR="009E68AD" w:rsidRPr="00642E03">
        <w:rPr>
          <w:rFonts w:ascii="Times New Roman" w:hAnsi="Times New Roman" w:cs="Times New Roman"/>
          <w:b/>
          <w:bCs/>
          <w:sz w:val="24"/>
          <w:szCs w:val="24"/>
        </w:rPr>
        <w:t xml:space="preserve"> ORDER FORM</w:t>
      </w:r>
    </w:p>
    <w:p w14:paraId="3D619457" w14:textId="4553BC18" w:rsidR="009E68AD" w:rsidRDefault="009E68AD" w:rsidP="00642E03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42E03">
        <w:rPr>
          <w:rFonts w:ascii="Times New Roman" w:hAnsi="Times New Roman" w:cs="Times New Roman"/>
          <w:i/>
          <w:iCs/>
          <w:color w:val="FF0000"/>
          <w:sz w:val="24"/>
          <w:szCs w:val="24"/>
        </w:rPr>
        <w:t>One for</w:t>
      </w:r>
      <w:r w:rsidR="00CC32DB" w:rsidRPr="00642E03">
        <w:rPr>
          <w:rFonts w:ascii="Times New Roman" w:hAnsi="Times New Roman" w:cs="Times New Roman"/>
          <w:i/>
          <w:iCs/>
          <w:color w:val="FF0000"/>
          <w:sz w:val="24"/>
          <w:szCs w:val="24"/>
        </w:rPr>
        <w:t>m</w:t>
      </w:r>
      <w:r w:rsidRPr="00642E0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per family</w:t>
      </w:r>
    </w:p>
    <w:p w14:paraId="3863B677" w14:textId="77777777" w:rsidR="008475A3" w:rsidRPr="00642E03" w:rsidRDefault="008475A3" w:rsidP="00642E03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4D8AFE5" w14:textId="4FC0ED9D" w:rsidR="00CC32DB" w:rsidRPr="001C3039" w:rsidRDefault="001C30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Print Clearly</w:t>
      </w:r>
    </w:p>
    <w:p w14:paraId="2ABFC53B" w14:textId="77017FB4" w:rsidR="009E68AD" w:rsidRDefault="009E6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Exhibitor’s name: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or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49AD54A0" w14:textId="77777777" w:rsidR="009E68AD" w:rsidRDefault="009E6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5963AC3F" w14:textId="0F8D1CBF" w:rsidR="009E68AD" w:rsidRDefault="009E68AD" w:rsidP="009E68A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or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24033DA6" w14:textId="77777777" w:rsidR="009E68AD" w:rsidRDefault="009E68AD">
      <w:pPr>
        <w:rPr>
          <w:rFonts w:ascii="Times New Roman" w:hAnsi="Times New Roman" w:cs="Times New Roman"/>
          <w:sz w:val="24"/>
          <w:szCs w:val="24"/>
        </w:rPr>
      </w:pPr>
    </w:p>
    <w:p w14:paraId="5CF47CFA" w14:textId="086C94DE" w:rsidR="009E68AD" w:rsidRDefault="009E6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City: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77C82348" w14:textId="77777777" w:rsidR="009E68AD" w:rsidRDefault="009E68AD">
      <w:pPr>
        <w:rPr>
          <w:rFonts w:ascii="Times New Roman" w:hAnsi="Times New Roman" w:cs="Times New Roman"/>
          <w:sz w:val="24"/>
          <w:szCs w:val="24"/>
        </w:rPr>
      </w:pPr>
    </w:p>
    <w:p w14:paraId="78DEA80F" w14:textId="363267FE" w:rsidR="009E68AD" w:rsidRDefault="009E6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Name: _____________________________________________________________________________________</w:t>
      </w:r>
    </w:p>
    <w:p w14:paraId="502F0E17" w14:textId="77777777" w:rsidR="009E68AD" w:rsidRDefault="009E68AD">
      <w:pPr>
        <w:rPr>
          <w:rFonts w:ascii="Times New Roman" w:hAnsi="Times New Roman" w:cs="Times New Roman"/>
          <w:sz w:val="24"/>
          <w:szCs w:val="24"/>
        </w:rPr>
      </w:pPr>
    </w:p>
    <w:p w14:paraId="230DF339" w14:textId="51FB391B" w:rsidR="00CC32DB" w:rsidRDefault="009E6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Phone Number: 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2DCAAFEE" w14:textId="53CBFF3F" w:rsidR="005E795A" w:rsidRDefault="005E795A">
      <w:pPr>
        <w:rPr>
          <w:rFonts w:ascii="Times New Roman" w:hAnsi="Times New Roman" w:cs="Times New Roman"/>
          <w:sz w:val="24"/>
          <w:szCs w:val="24"/>
        </w:rPr>
      </w:pPr>
    </w:p>
    <w:p w14:paraId="540C0028" w14:textId="1EFC4DFC" w:rsidR="005E795A" w:rsidRDefault="005E7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4-H Club or FFA Chapter: ____________________________________________________________________________________</w:t>
      </w:r>
    </w:p>
    <w:p w14:paraId="5FE7B89E" w14:textId="57A26814" w:rsidR="00CC32DB" w:rsidRDefault="00CC32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2981"/>
        <w:gridCol w:w="1969"/>
        <w:gridCol w:w="2340"/>
        <w:gridCol w:w="4585"/>
      </w:tblGrid>
      <w:tr w:rsidR="00FB0916" w14:paraId="242C8195" w14:textId="77777777" w:rsidTr="00FB0916">
        <w:tc>
          <w:tcPr>
            <w:tcW w:w="2981" w:type="dxa"/>
          </w:tcPr>
          <w:p w14:paraId="1CD8EE1D" w14:textId="77777777" w:rsidR="00FB0916" w:rsidRDefault="00FB0916" w:rsidP="00CC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6534849B" w14:textId="411C2006" w:rsidR="00FB0916" w:rsidRPr="00AB7AAB" w:rsidRDefault="00FB0916" w:rsidP="00CC3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Lamb Tags</w:t>
            </w:r>
          </w:p>
        </w:tc>
        <w:tc>
          <w:tcPr>
            <w:tcW w:w="2340" w:type="dxa"/>
          </w:tcPr>
          <w:p w14:paraId="4F7F1E22" w14:textId="40A38388" w:rsidR="00FB0916" w:rsidRPr="00AB7AAB" w:rsidRDefault="00FB0916" w:rsidP="00CC3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Goat Tags</w:t>
            </w:r>
          </w:p>
        </w:tc>
        <w:tc>
          <w:tcPr>
            <w:tcW w:w="4585" w:type="dxa"/>
            <w:vMerge w:val="restart"/>
          </w:tcPr>
          <w:p w14:paraId="1DC009B6" w14:textId="1106DDFE" w:rsidR="00FB0916" w:rsidRDefault="00FB0916" w:rsidP="00CC3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14:paraId="78290F9B" w14:textId="0572BCC2" w:rsidR="00FB0916" w:rsidRDefault="00FB0916" w:rsidP="00CC3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$_________</w:t>
            </w:r>
          </w:p>
          <w:p w14:paraId="0824D46D" w14:textId="77777777" w:rsidR="00FB0916" w:rsidRDefault="00FB0916" w:rsidP="00CC3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45F57E" w14:textId="77777777" w:rsidR="00FB0916" w:rsidRDefault="00FB0916" w:rsidP="00041E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0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Cash:_</w:t>
            </w:r>
            <w:proofErr w:type="gramEnd"/>
            <w:r w:rsidRPr="0070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 </w:t>
            </w:r>
            <w:r w:rsidR="003D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0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 #:  _________</w:t>
            </w:r>
          </w:p>
          <w:p w14:paraId="17188ED7" w14:textId="63FA06B3" w:rsidR="00041EF7" w:rsidRPr="00704A45" w:rsidRDefault="00041EF7" w:rsidP="00041E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916" w14:paraId="213A5C31" w14:textId="77777777" w:rsidTr="00FB0916">
        <w:tc>
          <w:tcPr>
            <w:tcW w:w="2981" w:type="dxa"/>
          </w:tcPr>
          <w:p w14:paraId="5A7402CD" w14:textId="2F226EF4" w:rsidR="00FB0916" w:rsidRPr="00AB7AAB" w:rsidRDefault="00FB0916" w:rsidP="00CC3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#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 w:rsidRPr="00AB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Tags</w:t>
            </w:r>
          </w:p>
        </w:tc>
        <w:tc>
          <w:tcPr>
            <w:tcW w:w="1969" w:type="dxa"/>
          </w:tcPr>
          <w:p w14:paraId="4428ED54" w14:textId="77777777" w:rsidR="00FB0916" w:rsidRDefault="00FB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6914719" w14:textId="77777777" w:rsidR="00FB0916" w:rsidRDefault="00FB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vMerge/>
          </w:tcPr>
          <w:p w14:paraId="532DDB13" w14:textId="5A9378E1" w:rsidR="00FB0916" w:rsidRDefault="00FB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916" w14:paraId="60583244" w14:textId="77777777" w:rsidTr="00FB0916">
        <w:tc>
          <w:tcPr>
            <w:tcW w:w="2981" w:type="dxa"/>
          </w:tcPr>
          <w:p w14:paraId="56EF9A0B" w14:textId="4F739B11" w:rsidR="00FB0916" w:rsidRPr="00AB7AAB" w:rsidRDefault="00FB0916" w:rsidP="00CC3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of Tags</w:t>
            </w:r>
          </w:p>
        </w:tc>
        <w:tc>
          <w:tcPr>
            <w:tcW w:w="1969" w:type="dxa"/>
          </w:tcPr>
          <w:p w14:paraId="2F2A200E" w14:textId="3C4104B3" w:rsidR="00FB0916" w:rsidRPr="00307349" w:rsidRDefault="00FB0916" w:rsidP="00307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$17.00</w:t>
            </w:r>
          </w:p>
        </w:tc>
        <w:tc>
          <w:tcPr>
            <w:tcW w:w="2340" w:type="dxa"/>
          </w:tcPr>
          <w:p w14:paraId="54A023C8" w14:textId="36697955" w:rsidR="00FB0916" w:rsidRPr="003D45A1" w:rsidRDefault="003D45A1" w:rsidP="003D4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$17.00</w:t>
            </w:r>
          </w:p>
        </w:tc>
        <w:tc>
          <w:tcPr>
            <w:tcW w:w="4585" w:type="dxa"/>
            <w:vMerge/>
          </w:tcPr>
          <w:p w14:paraId="704D4B8C" w14:textId="07EE1B76" w:rsidR="00FB0916" w:rsidRDefault="00FB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916" w14:paraId="741AAFA3" w14:textId="77777777" w:rsidTr="00FB0916">
        <w:trPr>
          <w:trHeight w:val="269"/>
        </w:trPr>
        <w:tc>
          <w:tcPr>
            <w:tcW w:w="2981" w:type="dxa"/>
          </w:tcPr>
          <w:p w14:paraId="328D5703" w14:textId="60D2CB0F" w:rsidR="00FB0916" w:rsidRPr="00AB7AAB" w:rsidRDefault="00FB0916" w:rsidP="00CC3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Cost</w:t>
            </w:r>
          </w:p>
        </w:tc>
        <w:tc>
          <w:tcPr>
            <w:tcW w:w="1969" w:type="dxa"/>
          </w:tcPr>
          <w:p w14:paraId="466A919A" w14:textId="77777777" w:rsidR="00FB0916" w:rsidRDefault="00FB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23EB9C2" w14:textId="77777777" w:rsidR="00FB0916" w:rsidRDefault="00FB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vMerge/>
          </w:tcPr>
          <w:p w14:paraId="020AD1AE" w14:textId="1A6E3D9F" w:rsidR="00FB0916" w:rsidRDefault="00FB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CA48B4" w14:textId="77777777" w:rsidR="00CC32DB" w:rsidRDefault="00CC32DB">
      <w:pPr>
        <w:rPr>
          <w:rFonts w:ascii="Times New Roman" w:hAnsi="Times New Roman" w:cs="Times New Roman"/>
          <w:sz w:val="24"/>
          <w:szCs w:val="24"/>
        </w:rPr>
      </w:pPr>
    </w:p>
    <w:p w14:paraId="6BFA6DC2" w14:textId="616FACC4" w:rsidR="00A56C6E" w:rsidRPr="00642E03" w:rsidRDefault="00A56C6E" w:rsidP="00642E0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726C2">
        <w:rPr>
          <w:rFonts w:ascii="Times New Roman" w:hAnsi="Times New Roman" w:cs="Times New Roman"/>
          <w:color w:val="FF0000"/>
          <w:sz w:val="24"/>
          <w:szCs w:val="24"/>
        </w:rPr>
        <w:t>Make Checks Payable to</w:t>
      </w:r>
      <w:r w:rsidR="00A726C2">
        <w:rPr>
          <w:rFonts w:ascii="Times New Roman" w:hAnsi="Times New Roman" w:cs="Times New Roman"/>
          <w:color w:val="FF0000"/>
          <w:sz w:val="24"/>
          <w:szCs w:val="24"/>
        </w:rPr>
        <w:t xml:space="preserve">:     </w:t>
      </w:r>
      <w:r w:rsidRPr="00642E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726C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Bandera County 4-H</w:t>
      </w:r>
    </w:p>
    <w:p w14:paraId="3E177D9A" w14:textId="263A63C0" w:rsidR="00EA45FF" w:rsidRDefault="00EA45FF">
      <w:pPr>
        <w:rPr>
          <w:rFonts w:ascii="Times New Roman" w:hAnsi="Times New Roman" w:cs="Times New Roman"/>
          <w:sz w:val="24"/>
          <w:szCs w:val="24"/>
        </w:rPr>
      </w:pPr>
    </w:p>
    <w:p w14:paraId="29117852" w14:textId="1BCA411D" w:rsidR="00EA45FF" w:rsidRDefault="00EA45FF" w:rsidP="00EA45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Date:  Orders MUST be received before close of business day</w:t>
      </w:r>
      <w:r w:rsidR="00902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BC0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2942E" w14:textId="300FE86E" w:rsidR="00EA45FF" w:rsidRDefault="00EA45FF" w:rsidP="00EA45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late fee of </w:t>
      </w:r>
      <w:r w:rsidRPr="00642E03">
        <w:rPr>
          <w:rFonts w:ascii="Times New Roman" w:hAnsi="Times New Roman" w:cs="Times New Roman"/>
          <w:b/>
          <w:bCs/>
          <w:sz w:val="24"/>
          <w:szCs w:val="24"/>
        </w:rPr>
        <w:t>$10.00</w:t>
      </w:r>
      <w:r>
        <w:rPr>
          <w:rFonts w:ascii="Times New Roman" w:hAnsi="Times New Roman" w:cs="Times New Roman"/>
          <w:sz w:val="24"/>
          <w:szCs w:val="24"/>
        </w:rPr>
        <w:t xml:space="preserve"> will be added per tag after the due date</w:t>
      </w:r>
      <w:r w:rsidR="00642E03">
        <w:rPr>
          <w:rFonts w:ascii="Times New Roman" w:hAnsi="Times New Roman" w:cs="Times New Roman"/>
          <w:sz w:val="24"/>
          <w:szCs w:val="24"/>
        </w:rPr>
        <w:t>.</w:t>
      </w:r>
    </w:p>
    <w:p w14:paraId="3C516027" w14:textId="3930B693" w:rsidR="00EA45FF" w:rsidRDefault="00EA45FF" w:rsidP="00EA45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Validation will be held on </w:t>
      </w:r>
      <w:r w:rsidR="00A207FF">
        <w:rPr>
          <w:rFonts w:ascii="Times New Roman" w:hAnsi="Times New Roman" w:cs="Times New Roman"/>
          <w:sz w:val="24"/>
          <w:szCs w:val="24"/>
        </w:rPr>
        <w:t xml:space="preserve">at Mansfield Park on </w:t>
      </w:r>
    </w:p>
    <w:p w14:paraId="43EC3390" w14:textId="24AF6493" w:rsidR="00642E03" w:rsidRPr="00642E03" w:rsidRDefault="00642E03" w:rsidP="00EA45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642E0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Ordering tags does not enter an exhibitor into a show.</w:t>
      </w:r>
    </w:p>
    <w:p w14:paraId="07695E38" w14:textId="5409B7AD" w:rsidR="00642E03" w:rsidRDefault="00642E03" w:rsidP="00642E03">
      <w:pPr>
        <w:rPr>
          <w:rFonts w:ascii="Times New Roman" w:hAnsi="Times New Roman" w:cs="Times New Roman"/>
          <w:sz w:val="24"/>
          <w:szCs w:val="24"/>
        </w:rPr>
      </w:pPr>
    </w:p>
    <w:p w14:paraId="13D84E94" w14:textId="6B415D89" w:rsidR="00642E03" w:rsidRPr="00642E03" w:rsidRDefault="00642E03" w:rsidP="00642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Signature: _____________________________________________________________________________________________</w:t>
      </w:r>
    </w:p>
    <w:p w14:paraId="7341D9BB" w14:textId="77777777" w:rsidR="00122521" w:rsidRDefault="00122521">
      <w:pPr>
        <w:rPr>
          <w:rFonts w:ascii="Times New Roman" w:hAnsi="Times New Roman" w:cs="Times New Roman"/>
          <w:sz w:val="24"/>
          <w:szCs w:val="24"/>
        </w:rPr>
      </w:pPr>
    </w:p>
    <w:p w14:paraId="304EBC58" w14:textId="404AD6CA" w:rsidR="00A56C6E" w:rsidRDefault="00AB7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29F94" wp14:editId="282204FD">
                <wp:simplePos x="0" y="0"/>
                <wp:positionH relativeFrom="column">
                  <wp:posOffset>-6350</wp:posOffset>
                </wp:positionH>
                <wp:positionV relativeFrom="paragraph">
                  <wp:posOffset>15875</wp:posOffset>
                </wp:positionV>
                <wp:extent cx="9080500" cy="8636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573B74" w14:textId="77777777" w:rsidR="005E795A" w:rsidRDefault="00AB7AAB" w:rsidP="005E795A">
                            <w:pPr>
                              <w:pStyle w:val="NormalWeb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bCs w:val="0"/>
                                <w:color w:val="433C3A"/>
                                <w:sz w:val="18"/>
                                <w:szCs w:val="18"/>
                              </w:rPr>
                            </w:pPr>
                            <w:r w:rsidRPr="005E795A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bCs w:val="0"/>
                                <w:color w:val="433C3A"/>
                                <w:sz w:val="18"/>
                                <w:szCs w:val="18"/>
                              </w:rPr>
                              <w:t xml:space="preserve">The members of Texas A&amp;M AgriLife will provide equal opportunities in programs and activities, education, and employment to all persons regardless of race, color, sex, religion, national origin, age, disability, genetic information, veteran status, sexual </w:t>
                            </w:r>
                            <w:proofErr w:type="gramStart"/>
                            <w:r w:rsidRPr="005E795A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bCs w:val="0"/>
                                <w:color w:val="433C3A"/>
                                <w:sz w:val="18"/>
                                <w:szCs w:val="18"/>
                              </w:rPr>
                              <w:t>orientation</w:t>
                            </w:r>
                            <w:proofErr w:type="gramEnd"/>
                            <w:r w:rsidRPr="005E795A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bCs w:val="0"/>
                                <w:color w:val="433C3A"/>
                                <w:sz w:val="18"/>
                                <w:szCs w:val="18"/>
                              </w:rPr>
                              <w:t xml:space="preserve"> or gender identity and will strive to achieve full and equal employment opportunity throughout Texas A&amp;M AgriLife.</w:t>
                            </w:r>
                          </w:p>
                          <w:p w14:paraId="46B4535F" w14:textId="49B296FD" w:rsidR="00CE4B18" w:rsidRPr="005E795A" w:rsidRDefault="00CE4B18" w:rsidP="005E795A">
                            <w:pPr>
                              <w:pStyle w:val="NormalWeb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5E795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  <w:t>The Texas A&amp;M University System, US Department of Agriculture, and the County Commissioners Court of Texas Cooperating.</w:t>
                            </w:r>
                          </w:p>
                          <w:p w14:paraId="2728A5BC" w14:textId="77777777" w:rsidR="00AB7AAB" w:rsidRPr="00CE4B18" w:rsidRDefault="00AB7AAB" w:rsidP="00CE4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29F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5pt;margin-top:1.25pt;width:715pt;height: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qTLKwIAAFQEAAAOAAAAZHJzL2Uyb0RvYy54bWysVEuP2jAQvlfqf7B8LwksU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" fillcolor="white [3201]" stroked="f" strokeweight=".5pt">
                <v:textbox>
                  <w:txbxContent>
                    <w:p w14:paraId="63573B74" w14:textId="77777777" w:rsidR="005E795A" w:rsidRDefault="00AB7AAB" w:rsidP="005E795A">
                      <w:pPr>
                        <w:pStyle w:val="NormalWeb"/>
                        <w:rPr>
                          <w:rStyle w:val="Strong"/>
                          <w:rFonts w:ascii="Times New Roman" w:hAnsi="Times New Roman" w:cs="Times New Roman"/>
                          <w:b w:val="0"/>
                          <w:bCs w:val="0"/>
                          <w:color w:val="433C3A"/>
                          <w:sz w:val="18"/>
                          <w:szCs w:val="18"/>
                        </w:rPr>
                      </w:pPr>
                      <w:r w:rsidRPr="005E795A">
                        <w:rPr>
                          <w:rStyle w:val="Strong"/>
                          <w:rFonts w:ascii="Times New Roman" w:hAnsi="Times New Roman" w:cs="Times New Roman"/>
                          <w:b w:val="0"/>
                          <w:bCs w:val="0"/>
                          <w:color w:val="433C3A"/>
                          <w:sz w:val="18"/>
                          <w:szCs w:val="18"/>
                        </w:rPr>
                        <w:t xml:space="preserve">The members of Texas A&amp;M AgriLife will provide equal opportunities in programs and activities, education, and employment to all persons regardless of race, color, sex, religion, national origin, age, disability, genetic information, veteran status, sexual </w:t>
                      </w:r>
                      <w:proofErr w:type="gramStart"/>
                      <w:r w:rsidRPr="005E795A">
                        <w:rPr>
                          <w:rStyle w:val="Strong"/>
                          <w:rFonts w:ascii="Times New Roman" w:hAnsi="Times New Roman" w:cs="Times New Roman"/>
                          <w:b w:val="0"/>
                          <w:bCs w:val="0"/>
                          <w:color w:val="433C3A"/>
                          <w:sz w:val="18"/>
                          <w:szCs w:val="18"/>
                        </w:rPr>
                        <w:t>orientation</w:t>
                      </w:r>
                      <w:proofErr w:type="gramEnd"/>
                      <w:r w:rsidRPr="005E795A">
                        <w:rPr>
                          <w:rStyle w:val="Strong"/>
                          <w:rFonts w:ascii="Times New Roman" w:hAnsi="Times New Roman" w:cs="Times New Roman"/>
                          <w:b w:val="0"/>
                          <w:bCs w:val="0"/>
                          <w:color w:val="433C3A"/>
                          <w:sz w:val="18"/>
                          <w:szCs w:val="18"/>
                        </w:rPr>
                        <w:t xml:space="preserve"> or gender identity and will strive to achieve full and equal employment opportunity throughout Texas A&amp;M AgriLife.</w:t>
                      </w:r>
                    </w:p>
                    <w:p w14:paraId="46B4535F" w14:textId="49B296FD" w:rsidR="00CE4B18" w:rsidRPr="005E795A" w:rsidRDefault="00CE4B18" w:rsidP="005E795A">
                      <w:pPr>
                        <w:pStyle w:val="NormalWeb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333333"/>
                          <w:sz w:val="18"/>
                          <w:szCs w:val="18"/>
                        </w:rPr>
                      </w:pPr>
                      <w:r w:rsidRPr="005E795A">
                        <w:rPr>
                          <w:rFonts w:ascii="Times New Roman" w:hAnsi="Times New Roman" w:cs="Times New Roman"/>
                          <w:i/>
                          <w:iCs/>
                          <w:color w:val="333333"/>
                          <w:sz w:val="18"/>
                          <w:szCs w:val="18"/>
                        </w:rPr>
                        <w:t>The Texas A&amp;M University System, US Department of Agriculture, and the County Commissioners Court of Texas Cooperating.</w:t>
                      </w:r>
                    </w:p>
                    <w:p w14:paraId="2728A5BC" w14:textId="77777777" w:rsidR="00AB7AAB" w:rsidRPr="00CE4B18" w:rsidRDefault="00AB7AAB" w:rsidP="00CE4B1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4D1EC8" w14:textId="01518B04" w:rsidR="009E68AD" w:rsidRPr="009E68AD" w:rsidRDefault="009E6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E68AD" w:rsidRPr="009E68AD" w:rsidSect="003E07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B4C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9698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AD"/>
    <w:rsid w:val="00041EF7"/>
    <w:rsid w:val="00122521"/>
    <w:rsid w:val="00150CBA"/>
    <w:rsid w:val="001C3039"/>
    <w:rsid w:val="002B11D2"/>
    <w:rsid w:val="00307349"/>
    <w:rsid w:val="003D45A1"/>
    <w:rsid w:val="003E073E"/>
    <w:rsid w:val="004B2A43"/>
    <w:rsid w:val="004F422F"/>
    <w:rsid w:val="00583B4F"/>
    <w:rsid w:val="005E795A"/>
    <w:rsid w:val="005F40B8"/>
    <w:rsid w:val="00642E03"/>
    <w:rsid w:val="00681259"/>
    <w:rsid w:val="00704A45"/>
    <w:rsid w:val="007B2482"/>
    <w:rsid w:val="008475A3"/>
    <w:rsid w:val="00902F52"/>
    <w:rsid w:val="009E68AD"/>
    <w:rsid w:val="00A207FF"/>
    <w:rsid w:val="00A56C6E"/>
    <w:rsid w:val="00A726C2"/>
    <w:rsid w:val="00AB7AAB"/>
    <w:rsid w:val="00B07B25"/>
    <w:rsid w:val="00B33FC0"/>
    <w:rsid w:val="00B41C1C"/>
    <w:rsid w:val="00B42C5D"/>
    <w:rsid w:val="00B92E37"/>
    <w:rsid w:val="00BC07F8"/>
    <w:rsid w:val="00BD2678"/>
    <w:rsid w:val="00BE23BA"/>
    <w:rsid w:val="00C17B3B"/>
    <w:rsid w:val="00CC32DB"/>
    <w:rsid w:val="00CE4B18"/>
    <w:rsid w:val="00D405BF"/>
    <w:rsid w:val="00EA45FF"/>
    <w:rsid w:val="00F81ED5"/>
    <w:rsid w:val="00F949F6"/>
    <w:rsid w:val="00F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F084"/>
  <w15:chartTrackingRefBased/>
  <w15:docId w15:val="{F2ECCF92-1ACC-4657-9B25-E39D4CB2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2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5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7AA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B7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Gammon</dc:creator>
  <cp:keywords/>
  <dc:description/>
  <cp:lastModifiedBy>Kara Spangler</cp:lastModifiedBy>
  <cp:revision>2</cp:revision>
  <cp:lastPrinted>2023-09-06T18:42:00Z</cp:lastPrinted>
  <dcterms:created xsi:type="dcterms:W3CDTF">2024-05-07T19:45:00Z</dcterms:created>
  <dcterms:modified xsi:type="dcterms:W3CDTF">2024-05-07T19:45:00Z</dcterms:modified>
</cp:coreProperties>
</file>